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F540B" w14:textId="77777777" w:rsidR="00144D9E" w:rsidRDefault="00A20E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UMOWA NR ……………………..</w:t>
      </w:r>
    </w:p>
    <w:p w14:paraId="1210133F" w14:textId="77777777" w:rsidR="00144D9E" w:rsidRDefault="00144D9E">
      <w:pPr>
        <w:rPr>
          <w:rFonts w:ascii="Times New Roman" w:hAnsi="Times New Roman" w:cs="Times New Roman"/>
          <w:b/>
          <w:sz w:val="24"/>
          <w:szCs w:val="24"/>
        </w:rPr>
      </w:pPr>
    </w:p>
    <w:p w14:paraId="0DBF22E5" w14:textId="16227174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Niniejsza umowa dostawy, zwana w dalszej części „Umową” została zawarta w Gdańsku, dnia .................. 202</w:t>
      </w:r>
      <w:r w:rsidR="00500B8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r. między: </w:t>
      </w:r>
    </w:p>
    <w:p w14:paraId="78AA57D8" w14:textId="77777777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.……</w:t>
      </w:r>
    </w:p>
    <w:p w14:paraId="39F90390" w14:textId="77777777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nazywanym dalej Zamawiającym, którą reprezentuje: </w:t>
      </w:r>
    </w:p>
    <w:p w14:paraId="210A7C2A" w14:textId="77777777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2A4A0A5C" w14:textId="77777777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........................................... z siedzibą pod adresem ..................................................., </w:t>
      </w:r>
    </w:p>
    <w:p w14:paraId="757C409D" w14:textId="77777777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NIP ................................................ </w:t>
      </w:r>
    </w:p>
    <w:p w14:paraId="3AC7B508" w14:textId="77777777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nazywaną/</w:t>
      </w:r>
      <w:proofErr w:type="spellStart"/>
      <w:r>
        <w:rPr>
          <w:rFonts w:ascii="Times New Roman" w:hAnsi="Times New Roman" w:cs="Times New Roman"/>
          <w:sz w:val="24"/>
          <w:szCs w:val="24"/>
        </w:rPr>
        <w:t>ym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dalej w treści umowy Wykonawcą, którą/którego reprezentuje: </w:t>
      </w:r>
    </w:p>
    <w:p w14:paraId="1A78C043" w14:textId="77777777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.......................... – ........................................ </w:t>
      </w:r>
    </w:p>
    <w:p w14:paraId="25748157" w14:textId="77777777" w:rsidR="00144D9E" w:rsidRDefault="00A20E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następującej treści: </w:t>
      </w:r>
    </w:p>
    <w:p w14:paraId="0192A686" w14:textId="0CF42743" w:rsidR="00144D9E" w:rsidRDefault="00A20E34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W wyniku dokonanego przez Zamawiającego wyboru oferty Wykonawcy w postępowaniu o udzielenie zamówienia publicznego prowadzonego w trybie podstawowym –wariant 1 – bez negocjacji - zgodnie z art. 275 pkt 1 ustawy z dnia 11 września 2019 r. Prawo zamówień publicznych (tj. Dz. U. z 202</w:t>
      </w:r>
      <w:r w:rsidR="00FD0B50">
        <w:rPr>
          <w:rFonts w:ascii="Times New Roman" w:hAnsi="Times New Roman" w:cs="Times New Roman"/>
          <w:spacing w:val="-4"/>
          <w:sz w:val="24"/>
          <w:szCs w:val="24"/>
        </w:rPr>
        <w:t>4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r. poz. 1</w:t>
      </w:r>
      <w:r w:rsidR="00FD0B50">
        <w:rPr>
          <w:rFonts w:ascii="Times New Roman" w:hAnsi="Times New Roman" w:cs="Times New Roman"/>
          <w:spacing w:val="-4"/>
          <w:sz w:val="24"/>
          <w:szCs w:val="24"/>
        </w:rPr>
        <w:t>320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), dalej: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 xml:space="preserve">, została zawarta Umowa następującej treści: </w:t>
      </w:r>
    </w:p>
    <w:p w14:paraId="720B13D4" w14:textId="77777777" w:rsidR="00144D9E" w:rsidRDefault="00144D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04B237" w14:textId="77777777" w:rsidR="00144D9E" w:rsidRDefault="00A20E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</w:p>
    <w:p w14:paraId="0535B34A" w14:textId="77777777" w:rsidR="00144D9E" w:rsidRDefault="00A20E3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Przedmiotem umowy jest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sukcesywna dostawa  ……………………………………………………………………………………….- zadanie nr…………………..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zgodnie z ofertą Wykonawcy, stanowiącą integralną część niniejszej umowy. Cena za przedmiot umowy  będzie zgodna z cenami podanymi w formularzu cenowym załączonym do oferty przez cały okres obowiązywania umowy. </w:t>
      </w:r>
    </w:p>
    <w:p w14:paraId="782BC00C" w14:textId="56737D2F" w:rsidR="00144D9E" w:rsidRDefault="00A20E3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 umowy będzie dostarczany  </w:t>
      </w:r>
      <w:r>
        <w:rPr>
          <w:rFonts w:ascii="Times New Roman" w:hAnsi="Times New Roman" w:cs="Times New Roman"/>
          <w:b/>
          <w:sz w:val="24"/>
          <w:szCs w:val="24"/>
        </w:rPr>
        <w:t>od dnia zawarcia umowy do dnia 31.12.202</w:t>
      </w:r>
      <w:r w:rsidR="00FD0B5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417385F8" w14:textId="77777777" w:rsidR="00144D9E" w:rsidRDefault="00A20E3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Dostawy przedmiotu umowy następować będą częściami (partiami). Wielkości poszczególnych zamówień cząstkowych określane będą przez Zamawiającego e-mailem, Wykonawca niezwłocznie potwierdza fakt jego otrzymania.</w:t>
      </w:r>
    </w:p>
    <w:p w14:paraId="07E74D72" w14:textId="273D129F" w:rsidR="00144D9E" w:rsidRDefault="00A20E3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76"/>
          <w:rFonts w:ascii="Times New Roman" w:hAnsi="Times New Roman" w:cs="Times New Roman"/>
          <w:sz w:val="24"/>
          <w:szCs w:val="24"/>
        </w:rPr>
        <w:t xml:space="preserve">Zamawiający zastrzega, że zakres objęty szczegółowym opisem przedmiotu zamówienia </w:t>
      </w:r>
      <w:r w:rsidR="00A64610">
        <w:rPr>
          <w:rStyle w:val="FontStyle76"/>
          <w:rFonts w:ascii="Times New Roman" w:hAnsi="Times New Roman" w:cs="Times New Roman"/>
          <w:sz w:val="24"/>
          <w:szCs w:val="24"/>
        </w:rPr>
        <w:br/>
      </w:r>
      <w:r>
        <w:rPr>
          <w:rStyle w:val="FontStyle76"/>
          <w:rFonts w:ascii="Times New Roman" w:hAnsi="Times New Roman" w:cs="Times New Roman"/>
          <w:sz w:val="24"/>
          <w:szCs w:val="24"/>
        </w:rPr>
        <w:t xml:space="preserve">z podaniem kategoryzacji rodzajowej i ilościowej przedstawionej w specyfikacji (formularz cenowy) oraz ofercie Wykonawcy stanowi orientacyjne ilości, które mogą ulec zmianie (zmniejszeniu lub zwiększeniu) w trakcie trwania umowy. Zamawiający zapewnia realizację przedmiotu umowy </w:t>
      </w:r>
      <w:r>
        <w:rPr>
          <w:rFonts w:ascii="Times New Roman" w:hAnsi="Times New Roman" w:cs="Times New Roman"/>
          <w:sz w:val="24"/>
          <w:szCs w:val="24"/>
        </w:rPr>
        <w:t xml:space="preserve">nie niższym niż </w:t>
      </w:r>
      <w:r w:rsidR="00570CE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% kwoty  brutto określonej w § 3 ust. 1.</w:t>
      </w:r>
    </w:p>
    <w:p w14:paraId="4F92B36E" w14:textId="77777777" w:rsidR="00144D9E" w:rsidRDefault="00A20E3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>
        <w:rPr>
          <w:rStyle w:val="FontStyle76"/>
          <w:rFonts w:ascii="Times New Roman" w:hAnsi="Times New Roman" w:cs="Times New Roman"/>
          <w:sz w:val="24"/>
          <w:szCs w:val="24"/>
        </w:rPr>
        <w:lastRenderedPageBreak/>
        <w:t xml:space="preserve">Zamawiający zastrzega sobie prawo dokonywania zamówień z zakresu poszczególnych kategoryzacji rodzajowych i ilościowych towarów w zależności od własnych potrzeb bez względu na ilości danego asortymentu podane w ofercie Wykonawcy, pod warunkiem nieprzekroczenia całkowitej kwoty umownej brutto oraz przy uwzględnieniu wartości cen jednostkowych, które mają charakter ryczałtowy. </w:t>
      </w:r>
    </w:p>
    <w:p w14:paraId="49FA5276" w14:textId="77777777" w:rsidR="00144D9E" w:rsidRDefault="00A20E3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>
        <w:rPr>
          <w:rStyle w:val="FontStyle76"/>
          <w:rFonts w:ascii="Times New Roman" w:hAnsi="Times New Roman" w:cs="Times New Roman"/>
          <w:sz w:val="24"/>
          <w:szCs w:val="24"/>
        </w:rPr>
        <w:t xml:space="preserve">Wykonawca z tego tytułu, jak również w przypadku zmniejszenia ilości, nie będzie dochodził jakichkolwiek roszczeń od Zamawiającego. Wykonawcy nie przysługują wobec Zamawiającego roszczenia odszkodowawcze z tytułu zmniejszenia zamówienia. </w:t>
      </w:r>
    </w:p>
    <w:p w14:paraId="233A47FE" w14:textId="77777777" w:rsidR="00144D9E" w:rsidRDefault="00A20E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2</w:t>
      </w:r>
    </w:p>
    <w:p w14:paraId="0DE8ADEC" w14:textId="01AB4B93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zobowiązany jest zrealizować zamówienie cząstkowe w terminie wskazanym przez Zamawiającego w zamówieniu cząstkowym, </w:t>
      </w:r>
      <w:r>
        <w:rPr>
          <w:b/>
          <w:sz w:val="24"/>
          <w:szCs w:val="24"/>
        </w:rPr>
        <w:t xml:space="preserve">nie dłuższym niż </w:t>
      </w:r>
      <w:r w:rsidR="00D53A7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d</w:t>
      </w:r>
      <w:r w:rsidR="00D53A71">
        <w:rPr>
          <w:b/>
          <w:sz w:val="24"/>
          <w:szCs w:val="24"/>
        </w:rPr>
        <w:t>zień</w:t>
      </w:r>
      <w:r>
        <w:rPr>
          <w:b/>
          <w:sz w:val="24"/>
          <w:szCs w:val="24"/>
        </w:rPr>
        <w:t xml:space="preserve"> robocz</w:t>
      </w:r>
      <w:r w:rsidR="00D53A71">
        <w:rPr>
          <w:b/>
          <w:sz w:val="24"/>
          <w:szCs w:val="24"/>
        </w:rPr>
        <w:t>y</w:t>
      </w:r>
      <w:r>
        <w:rPr>
          <w:sz w:val="24"/>
          <w:szCs w:val="24"/>
        </w:rPr>
        <w:t xml:space="preserve"> od złożenia zamówienia bez względu na jego wartość.</w:t>
      </w:r>
    </w:p>
    <w:p w14:paraId="3264F7A0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Przedmiot umowy dostarczony będzie w dniach, godzinach i z częstotliwością określoną w załączniku nr 2a do umowy .</w:t>
      </w:r>
    </w:p>
    <w:p w14:paraId="667C7423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Zamówienia będą realizowane wg bieżących potrzeb Zamawiającego.</w:t>
      </w:r>
    </w:p>
    <w:p w14:paraId="4F8059B3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Termin dostarczenia przedmiotu umowy uznaje się za dotrzymany, jeżeli przed jego upływem Wykonawca dostarczy towar na miejsce przeznaczenia w stanie zupełnym.</w:t>
      </w:r>
    </w:p>
    <w:p w14:paraId="09FE12F4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Wykonawca zobowiązany jest realizować każde zamówienie na własny koszt, włączając w to koszty dowozu, załadunku oraz rozładunku towaru w miejscu wskazanym przez Zamawiającego.</w:t>
      </w:r>
    </w:p>
    <w:p w14:paraId="7329D5D5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Dostarczany towar musi być świeży, nieużywany, nieuszkodzony oraz spełniać wymagania określone w SWZ oraz być oznaczony i opakowany zgodnie z obowiązującymi przepisami.</w:t>
      </w:r>
    </w:p>
    <w:p w14:paraId="26FD3940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Do czasu odbioru towaru, ryzyko wszelkich niebezpieczeństw związanych z ewentualnym uszkodzeniem lub utratą ponosi Wykonawca.</w:t>
      </w:r>
    </w:p>
    <w:p w14:paraId="5B8A233E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Każde zrealizowane bieżące zamówienie będzie podlegać odbiorowi przez Zamawiającego w miejscu dostawy wskazanym przez Zamawiającego na terenie Gdańska. </w:t>
      </w:r>
    </w:p>
    <w:p w14:paraId="5D76D6F1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Odbiór bieżących dostaw żywności będzie dokonywany w godzinach i dniach zgodnie </w:t>
      </w:r>
      <w:r>
        <w:rPr>
          <w:sz w:val="24"/>
          <w:szCs w:val="24"/>
        </w:rPr>
        <w:br/>
        <w:t xml:space="preserve">z załącznikiem nr 1 do umowy,  przez osoby będące przedstawicielami Zamawiającego </w:t>
      </w:r>
      <w:r>
        <w:rPr>
          <w:sz w:val="24"/>
          <w:szCs w:val="24"/>
        </w:rPr>
        <w:br/>
        <w:t xml:space="preserve">- w oparciu o złożone bieżące zamówienie. Przez odbiór poszczególnych dostaw należy rozumieć pisemne potwierdzenie zgodności dostarczonych artykułów żywnościowych </w:t>
      </w:r>
      <w:r>
        <w:rPr>
          <w:sz w:val="24"/>
          <w:szCs w:val="24"/>
        </w:rPr>
        <w:br/>
        <w:t xml:space="preserve">z wymogami SWZ na dokumentach specyfikacji wykonanej dostawy. Etykiety na produktach powinny być czytelne i umieszczone na produkcie w sposób uniemożliwiający ich przemieszczanie się, oraz zawierać nazwę produktu, skład surowcowy, wartość </w:t>
      </w:r>
      <w:r>
        <w:rPr>
          <w:sz w:val="24"/>
          <w:szCs w:val="24"/>
        </w:rPr>
        <w:lastRenderedPageBreak/>
        <w:t xml:space="preserve">energetyczną, klasy jakości, termin przydatności do spożycia/minimalnej trwałości, a jeżeli przepisy tego wymagają - temperaturę przechowywania, także numer partii. </w:t>
      </w:r>
    </w:p>
    <w:p w14:paraId="3320B817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>
        <w:rPr>
          <w:rStyle w:val="FontStyle76"/>
          <w:rFonts w:ascii="Times New Roman" w:hAnsi="Times New Roman" w:cs="Times New Roman"/>
          <w:sz w:val="24"/>
          <w:szCs w:val="24"/>
        </w:rPr>
        <w:t>Nie dopuszcza się pozostawiania towaru przez Wykonawcę osobom nieupoważnionym oraz przed siedzibą Zamawiającego.</w:t>
      </w:r>
    </w:p>
    <w:p w14:paraId="09430A59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Pisemne potwierdzenie odbioru bieżącej dostawy jest podstawą dla Wykonawcy do jej ujęcia w fakturze/rachunku za dostarczoną żywność. </w:t>
      </w:r>
    </w:p>
    <w:p w14:paraId="6BF0B073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stwierdzenia niezgodności wykonanej bieżącej dostawy z zamówieniem: </w:t>
      </w:r>
    </w:p>
    <w:p w14:paraId="0BAE2DDB" w14:textId="77777777" w:rsidR="00144D9E" w:rsidRDefault="00A20E34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jeżeli Wykonawca dostarczy mniejsze ilości produktów niż w bieżącym zamówieniu - Zamawiający natychmiast wezwie Wykonawcę (w osobie jego przedstawiciela)  w formie  pisemnej podpisanej prze obie strony,  do uzupełnienia tej dostawy - w terminie do dwóch godzin od wezwania, </w:t>
      </w:r>
    </w:p>
    <w:p w14:paraId="3421EAA0" w14:textId="77777777" w:rsidR="00144D9E" w:rsidRDefault="00A20E34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jeżeli Wykonawca dostarczy większą ilość produktów niż w bieżącym zamówieniu  to: </w:t>
      </w:r>
    </w:p>
    <w:p w14:paraId="1432BB38" w14:textId="77777777" w:rsidR="00144D9E" w:rsidRDefault="00A20E34">
      <w:pPr>
        <w:pStyle w:val="Akapitzlist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zaakceptuje dotyczącą nadwyżkę ilości o czym natychmiast informuje Wykonawcę (w osobie jego przedstawiciela) w celu uzupełnienia specyfikacji dostaw albo </w:t>
      </w:r>
    </w:p>
    <w:p w14:paraId="79450492" w14:textId="77777777" w:rsidR="00144D9E" w:rsidRDefault="00A20E34">
      <w:pPr>
        <w:pStyle w:val="Akapitzlist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natychmiast wezwie go o niezwłoczny załadunek nadwyżki i wywiezienie jej od Zamawiającego - w terminie do dwóch godzin od wezwania, </w:t>
      </w:r>
    </w:p>
    <w:p w14:paraId="67CD3BD7" w14:textId="6F9D2370" w:rsidR="00144D9E" w:rsidRDefault="00A20E34" w:rsidP="00570CEF">
      <w:pPr>
        <w:pStyle w:val="Default"/>
        <w:spacing w:line="360" w:lineRule="auto"/>
        <w:jc w:val="both"/>
      </w:pPr>
      <w:r>
        <w:t xml:space="preserve">Gdy występują wady jakościowe - to Zamawiającemu przysługuje prawo odmowy przyjęcia zakwestionowanej partii towaru i żądania wymiany na towar wolny od wad - w terminie do dwóch godzin od chwili poinformowania Wykonawcy o stwierdzeniu nieprawidłowości w dokonanej dostawie (wraz z adnotacją na dokumentach dotyczących tej dostawy). Zamienna partia produktów podlega odbiorowi ilościowemu i jakościowemu. Wykonawca zobowiązany jest do przyjęcia, zwrotu i wymiany wadliwych, nie spełniających wymagań określonych w niniejszej umowie lub uszkodzonych w wyniku transportu towarów na własny koszt. Produkt dobrej jakości musi zostać dostarczony w danym dniu obiadowym </w:t>
      </w:r>
      <w:r w:rsidRPr="00570CEF">
        <w:t xml:space="preserve">do godz. </w:t>
      </w:r>
      <w:r w:rsidRPr="00570CEF">
        <w:rPr>
          <w:u w:val="single"/>
        </w:rPr>
        <w:t>10</w:t>
      </w:r>
      <w:r w:rsidR="00D82E01">
        <w:rPr>
          <w:u w:val="single"/>
        </w:rPr>
        <w:t>:</w:t>
      </w:r>
      <w:r w:rsidRPr="00570CEF">
        <w:rPr>
          <w:u w:val="single"/>
        </w:rPr>
        <w:t>00</w:t>
      </w:r>
      <w:r w:rsidR="00570CEF" w:rsidRPr="00570CEF">
        <w:rPr>
          <w:u w:val="single"/>
        </w:rPr>
        <w:t xml:space="preserve">. </w:t>
      </w:r>
      <w:r w:rsidRPr="00570CEF">
        <w:t>Jako</w:t>
      </w:r>
      <w:r>
        <w:t xml:space="preserve"> cechy wadliwości uważa się w szczególności: nalot pleśni, objawy gnilne, uszkodzenia, zabrudzenia, przeterminowani</w:t>
      </w:r>
      <w:r w:rsidR="00570CEF">
        <w:t xml:space="preserve">e przetworów, cechy fizyczne </w:t>
      </w:r>
      <w:r>
        <w:t>i organoleptyczne świadczące o przechowywaniu</w:t>
      </w:r>
      <w:r w:rsidR="00570CEF">
        <w:t xml:space="preserve"> lub transportowaniu produktów </w:t>
      </w:r>
      <w:r>
        <w:t>w niewłaściwych warunkach.</w:t>
      </w:r>
    </w:p>
    <w:p w14:paraId="477D8909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niedotrzymania przez Wykonawcę terminu, o którym mowa w ust. 1 Zamawiający może odmówić przyjęcia przedmiotu umowy w całości lub w części, wówczas Zamawiającemu przysługuje prawo do zakupu niedostarczonych artykułów żywnościowych w dowolnej jednostce handlowej na koszt Wykonawcy, na co Wykonawca wyraża nieodwołalnie zgodę. Wykonawca wyraża też zgodę, aby koszty zakupu </w:t>
      </w:r>
      <w:r>
        <w:rPr>
          <w:sz w:val="24"/>
          <w:szCs w:val="24"/>
        </w:rPr>
        <w:br/>
        <w:t xml:space="preserve">w dowolnej jednostce handlowej potrącone były przez Zamawiającego z kwotą należną </w:t>
      </w:r>
      <w:r>
        <w:rPr>
          <w:sz w:val="24"/>
          <w:szCs w:val="24"/>
        </w:rPr>
        <w:lastRenderedPageBreak/>
        <w:t>Wykonawcy za kolejną dostawę, a w przypadku, gdyby było to niemożliwe (brak dostawy lub jej kwota będzie niższa od wartości do potrącenia) Wykonawca dokona płatności na konto wskazane przez Zamawiającego niezwłocznie po wezwaniu. Zamawiający powiadomi o tym fakcie Wykonawcę na piśmie.</w:t>
      </w:r>
    </w:p>
    <w:p w14:paraId="35FF079F" w14:textId="77777777" w:rsidR="00144D9E" w:rsidRDefault="00A20E3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Osobą odpowiedzialną za realizowanie i rozliczanie umowy:</w:t>
      </w:r>
    </w:p>
    <w:p w14:paraId="13D42114" w14:textId="0D47E1C9" w:rsidR="00144D9E" w:rsidRDefault="00A20E34">
      <w:pPr>
        <w:pStyle w:val="Tekstpodstawowy3"/>
        <w:widowControl w:val="0"/>
        <w:spacing w:line="360" w:lineRule="auto"/>
        <w:ind w:left="360"/>
        <w:rPr>
          <w:lang w:val="pl-PL"/>
        </w:rPr>
      </w:pPr>
      <w:r>
        <w:t xml:space="preserve">- ze strony Zamawiającego będzie </w:t>
      </w:r>
      <w:r>
        <w:rPr>
          <w:lang w:val="pl-PL"/>
        </w:rPr>
        <w:t>…………………</w:t>
      </w:r>
      <w:r w:rsidR="00F8762D">
        <w:rPr>
          <w:lang w:val="pl-PL"/>
        </w:rPr>
        <w:t>……</w:t>
      </w:r>
      <w:r w:rsidR="00B20949">
        <w:rPr>
          <w:lang w:val="pl-PL"/>
        </w:rPr>
        <w:t>…..</w:t>
      </w:r>
    </w:p>
    <w:p w14:paraId="4C05A63A" w14:textId="153D8ED8" w:rsidR="00144D9E" w:rsidRPr="00B20949" w:rsidRDefault="00A20E34">
      <w:pPr>
        <w:pStyle w:val="Tekstpodstawowy"/>
        <w:spacing w:after="0" w:line="360" w:lineRule="auto"/>
        <w:ind w:left="360"/>
        <w:jc w:val="both"/>
        <w:rPr>
          <w:rFonts w:eastAsiaTheme="minorEastAsia"/>
          <w:lang w:val="pl-PL"/>
        </w:rPr>
      </w:pPr>
      <w:r>
        <w:t>- ze strony Wykonawcy będzie Pan</w:t>
      </w:r>
      <w:r>
        <w:rPr>
          <w:lang w:val="pl-PL"/>
        </w:rPr>
        <w:t>/</w:t>
      </w:r>
      <w:r>
        <w:t>i ………………</w:t>
      </w:r>
      <w:r w:rsidR="00F8762D">
        <w:rPr>
          <w:lang w:val="pl-PL"/>
        </w:rPr>
        <w:t>……</w:t>
      </w:r>
      <w:r w:rsidR="00B20949">
        <w:t>…</w:t>
      </w:r>
      <w:r w:rsidR="00B20949">
        <w:rPr>
          <w:rFonts w:eastAsiaTheme="minorEastAsia"/>
          <w:lang w:val="pl-PL"/>
        </w:rPr>
        <w:t>…</w:t>
      </w:r>
    </w:p>
    <w:p w14:paraId="0FC6CE1F" w14:textId="77777777" w:rsidR="00144D9E" w:rsidRDefault="00144D9E">
      <w:pPr>
        <w:pStyle w:val="Tekstpodstawowy"/>
        <w:spacing w:after="0"/>
        <w:rPr>
          <w:b/>
          <w:sz w:val="16"/>
          <w:szCs w:val="16"/>
        </w:rPr>
      </w:pPr>
    </w:p>
    <w:p w14:paraId="58DE46F0" w14:textId="77777777" w:rsidR="00144D9E" w:rsidRDefault="00A20E34">
      <w:pPr>
        <w:pStyle w:val="Tekstpodstawowy"/>
        <w:spacing w:after="0"/>
        <w:ind w:left="360"/>
        <w:jc w:val="center"/>
        <w:rPr>
          <w:b/>
          <w:lang w:val="pl-PL"/>
        </w:rPr>
      </w:pPr>
      <w:r>
        <w:rPr>
          <w:b/>
        </w:rPr>
        <w:t xml:space="preserve">§ </w:t>
      </w:r>
      <w:r>
        <w:rPr>
          <w:b/>
          <w:lang w:val="pl-PL"/>
        </w:rPr>
        <w:t>3</w:t>
      </w:r>
    </w:p>
    <w:p w14:paraId="6254508F" w14:textId="77777777" w:rsidR="00144D9E" w:rsidRDefault="00A20E34">
      <w:pPr>
        <w:pStyle w:val="Tekstpodstawowy"/>
        <w:numPr>
          <w:ilvl w:val="0"/>
          <w:numId w:val="5"/>
        </w:numPr>
        <w:spacing w:after="0" w:line="360" w:lineRule="auto"/>
        <w:ind w:left="284" w:hanging="284"/>
        <w:jc w:val="both"/>
      </w:pPr>
      <w:r>
        <w:t>Wykonawca oświadcza, że posiada odpowiednią wiedzę, doświadczenie i dysponuje stosowną bazą do wykonania przedmiotu umowy.</w:t>
      </w:r>
    </w:p>
    <w:p w14:paraId="57A362F4" w14:textId="77777777" w:rsidR="00144D9E" w:rsidRDefault="00A20E34">
      <w:pPr>
        <w:pStyle w:val="Tekstpodstawowy"/>
        <w:numPr>
          <w:ilvl w:val="0"/>
          <w:numId w:val="5"/>
        </w:numPr>
        <w:spacing w:after="0" w:line="360" w:lineRule="auto"/>
        <w:ind w:left="284" w:hanging="284"/>
        <w:jc w:val="both"/>
      </w:pPr>
      <w:r>
        <w:t>Wykonawca oświadcza, iż przedmiot umowy nie jest obciążony prawami osób trzecich, jest dobrej jakości oraz spełnia wymagania dla danego typu towaru.</w:t>
      </w:r>
    </w:p>
    <w:p w14:paraId="3217FEC9" w14:textId="77777777" w:rsidR="00144D9E" w:rsidRDefault="00144D9E">
      <w:pPr>
        <w:pStyle w:val="Tekstpodstawowy"/>
        <w:spacing w:after="0"/>
        <w:jc w:val="both"/>
        <w:rPr>
          <w:sz w:val="16"/>
          <w:szCs w:val="16"/>
        </w:rPr>
      </w:pPr>
    </w:p>
    <w:p w14:paraId="5D963E2F" w14:textId="77777777" w:rsidR="00144D9E" w:rsidRDefault="00A20E34">
      <w:pPr>
        <w:pStyle w:val="Tekstpodstawowy"/>
        <w:spacing w:after="0"/>
        <w:ind w:left="360"/>
        <w:jc w:val="center"/>
        <w:rPr>
          <w:b/>
          <w:lang w:val="pl-PL"/>
        </w:rPr>
      </w:pPr>
      <w:r>
        <w:rPr>
          <w:b/>
        </w:rPr>
        <w:t xml:space="preserve">§ </w:t>
      </w:r>
      <w:r>
        <w:rPr>
          <w:b/>
          <w:lang w:val="pl-PL"/>
        </w:rPr>
        <w:t>4</w:t>
      </w:r>
    </w:p>
    <w:p w14:paraId="67DC70C1" w14:textId="77777777" w:rsidR="00144D9E" w:rsidRDefault="00A20E3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EDE9A98" w14:textId="421C5247" w:rsidR="00144D9E" w:rsidRPr="0085354D" w:rsidRDefault="00A20E34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wykonanie przedmiotu umowy ustala się zgodnie ze złożoną ofertą Wykonawcy wynagrodzenie w wysokości </w:t>
      </w:r>
      <w:r w:rsidRPr="0085354D">
        <w:rPr>
          <w:b/>
          <w:color w:val="000000"/>
          <w:sz w:val="24"/>
          <w:szCs w:val="24"/>
        </w:rPr>
        <w:t xml:space="preserve">..................….........zł brutto, </w:t>
      </w:r>
      <w:r w:rsidR="0015291C">
        <w:rPr>
          <w:b/>
          <w:color w:val="000000"/>
          <w:sz w:val="24"/>
          <w:szCs w:val="24"/>
        </w:rPr>
        <w:br/>
      </w:r>
      <w:r w:rsidRPr="0085354D">
        <w:rPr>
          <w:b/>
          <w:color w:val="000000"/>
          <w:sz w:val="24"/>
          <w:szCs w:val="24"/>
        </w:rPr>
        <w:t>słownie: ..............................brutto,</w:t>
      </w:r>
    </w:p>
    <w:p w14:paraId="0CDD8413" w14:textId="77777777" w:rsidR="00144D9E" w:rsidRDefault="00A20E34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Wynagrodzenie będzie wyliczone stosownie do ilości faktycznie zrealizowanych dostaw </w:t>
      </w:r>
      <w:r>
        <w:rPr>
          <w:color w:val="000000"/>
          <w:sz w:val="24"/>
          <w:szCs w:val="24"/>
        </w:rPr>
        <w:br/>
        <w:t>z uwzględnieniem zastosowanych cen jednostkowych brutto przedstawionych w złożonej ofercie stanowiącej integralną część umowy.</w:t>
      </w:r>
    </w:p>
    <w:p w14:paraId="292091FD" w14:textId="77777777" w:rsidR="00144D9E" w:rsidRDefault="00A20E34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Wykaz cen jednostkowych </w:t>
      </w:r>
      <w:r>
        <w:rPr>
          <w:color w:val="000000"/>
          <w:sz w:val="24"/>
          <w:szCs w:val="24"/>
          <w:u w:val="single"/>
        </w:rPr>
        <w:t>wskazanych w ofercie stanowi załącznik nr 1 do Umowy.</w:t>
      </w:r>
    </w:p>
    <w:p w14:paraId="618D5C84" w14:textId="77777777" w:rsidR="00144D9E" w:rsidRDefault="00A20E34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b/>
          <w:color w:val="000000"/>
          <w:sz w:val="24"/>
          <w:szCs w:val="24"/>
          <w:u w:val="single"/>
        </w:rPr>
      </w:pPr>
      <w:r>
        <w:rPr>
          <w:sz w:val="24"/>
          <w:szCs w:val="24"/>
        </w:rPr>
        <w:t xml:space="preserve">Zamawiający określa sposób waloryzacji wynagrodzenia Wykonawcy w trakcie realizacji umowy, w ust. 7 lit pkt 3 niniejszego paragrafu. </w:t>
      </w:r>
    </w:p>
    <w:p w14:paraId="07232A58" w14:textId="77777777" w:rsidR="00144D9E" w:rsidRDefault="00A20E34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Zamawiający oświadcza, że posiada środki finansowe na realizację przedmiotu umowy. </w:t>
      </w:r>
    </w:p>
    <w:p w14:paraId="6B1C2524" w14:textId="77777777" w:rsidR="00144D9E" w:rsidRDefault="00A20E34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Wynagrodzenie, o którym mowa w ust. 1 obejmuje wszystkie koszty związane </w:t>
      </w:r>
      <w:r>
        <w:rPr>
          <w:color w:val="000000"/>
          <w:sz w:val="24"/>
          <w:szCs w:val="24"/>
        </w:rPr>
        <w:br/>
        <w:t xml:space="preserve">z prawidłowym wykonaniem przedmiotu umowy oraz wymogami Zamawiającego, związanymi z przedmiotem zamówienia, zysk Wykonawcy oraz wszystkie wymagane przepisami podatki i opłaty, w tym podatek VAT. </w:t>
      </w:r>
    </w:p>
    <w:p w14:paraId="31C9D89B" w14:textId="77777777" w:rsidR="00144D9E" w:rsidRDefault="00A20E34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Zamawiający przewiduje w trakcie realizacji zamówienia możliwość wprowadzenia następujących istotnych zmian postanowień umowy w zakresie: </w:t>
      </w:r>
    </w:p>
    <w:p w14:paraId="278775F8" w14:textId="77777777" w:rsidR="00144D9E" w:rsidRDefault="00A20E34">
      <w:pPr>
        <w:pStyle w:val="Akapitzlist"/>
        <w:numPr>
          <w:ilvl w:val="0"/>
          <w:numId w:val="7"/>
        </w:num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nazw, adresów oraz godzin poszczególnych dostaw, jeżeli będą one wynikać ze zmian w strukturze Zamawiającego lub Wykonawcy,</w:t>
      </w:r>
    </w:p>
    <w:p w14:paraId="12C585C3" w14:textId="77777777" w:rsidR="00144D9E" w:rsidRDefault="00A20E34">
      <w:pPr>
        <w:pStyle w:val="Akapitzlist"/>
        <w:numPr>
          <w:ilvl w:val="0"/>
          <w:numId w:val="7"/>
        </w:numPr>
        <w:spacing w:line="360" w:lineRule="auto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w stosunku do osób – zmiany osób reprezentujących na skutek zmian organizacyjnych, </w:t>
      </w:r>
    </w:p>
    <w:p w14:paraId="3EA93513" w14:textId="77777777" w:rsidR="00144D9E" w:rsidRDefault="00A20E34">
      <w:pPr>
        <w:pStyle w:val="Akapitzlist"/>
        <w:numPr>
          <w:ilvl w:val="0"/>
          <w:numId w:val="7"/>
        </w:numPr>
        <w:spacing w:line="360" w:lineRule="auto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lastRenderedPageBreak/>
        <w:t xml:space="preserve">cen jednostkowych towarów objętych niniejszą umową: </w:t>
      </w:r>
    </w:p>
    <w:p w14:paraId="7C65EC52" w14:textId="423B69CA" w:rsidR="00144D9E" w:rsidRDefault="00A20E34">
      <w:pPr>
        <w:pStyle w:val="Akapitzlist"/>
        <w:numPr>
          <w:ilvl w:val="0"/>
          <w:numId w:val="8"/>
        </w:num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Zmianę cen jednostkowych towarów brutto w stosunku do cen określonych </w:t>
      </w:r>
      <w:r>
        <w:rPr>
          <w:color w:val="000000"/>
          <w:sz w:val="24"/>
          <w:szCs w:val="24"/>
        </w:rPr>
        <w:br/>
        <w:t xml:space="preserve">w umowie, na pisemny wniosek Wykonawcy, w przypadku, gdy ceny rynkowe towarów będących przedmiotem niniejszej umowy wzrosną od dnia jej zawarcia </w:t>
      </w:r>
      <w:r>
        <w:rPr>
          <w:color w:val="000000"/>
          <w:sz w:val="24"/>
          <w:szCs w:val="24"/>
        </w:rPr>
        <w:br/>
        <w:t>o co najmniej 20</w:t>
      </w:r>
      <w:r w:rsidR="000918B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%. Wzrost cen rynkowych Wykonawca jest obowiązany udokumentować, przedkładając wraz z wnioskiem o zmianę umowy informację </w:t>
      </w:r>
      <w:r>
        <w:rPr>
          <w:color w:val="000000"/>
          <w:sz w:val="24"/>
          <w:szCs w:val="24"/>
        </w:rPr>
        <w:br/>
        <w:t xml:space="preserve">o cenach rynkowych poszczególnych produktów według notowań co najmniej dwóch giełd towarowych z dnia zawarcia umowy i z dnia wystąpienia z wnioskiem o waloryzację; </w:t>
      </w:r>
    </w:p>
    <w:p w14:paraId="6D27FE7F" w14:textId="74885759" w:rsidR="00144D9E" w:rsidRDefault="00A20E34">
      <w:pPr>
        <w:pStyle w:val="Akapitzlist"/>
        <w:numPr>
          <w:ilvl w:val="0"/>
          <w:numId w:val="8"/>
        </w:numPr>
        <w:spacing w:line="360" w:lineRule="auto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Wysokość wzrostu cen jednostkowych, w przypadku o którym mowa w ust. 7 pkt 3 lit. a) niniejszego paragrafu, ustalana jest wspólnie przez strony umowy. Wzrost cen poszczególnych produktów nie może być wyższy niż </w:t>
      </w:r>
      <w:r w:rsidR="00947C47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% w stosunku do ceny określonej w ofercie przedstawionej przez Wykonawcę przy zawarciu umowy; </w:t>
      </w:r>
    </w:p>
    <w:p w14:paraId="325B3FF4" w14:textId="6D1422A2" w:rsidR="00144D9E" w:rsidRDefault="00A20E34">
      <w:pPr>
        <w:pStyle w:val="Akapitzlist"/>
        <w:numPr>
          <w:ilvl w:val="0"/>
          <w:numId w:val="8"/>
        </w:numPr>
        <w:spacing w:line="360" w:lineRule="auto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Zmiana cen z przyczyn określonych w </w:t>
      </w:r>
      <w:proofErr w:type="spellStart"/>
      <w:r>
        <w:rPr>
          <w:color w:val="000000"/>
          <w:sz w:val="24"/>
          <w:szCs w:val="24"/>
        </w:rPr>
        <w:t>w</w:t>
      </w:r>
      <w:proofErr w:type="spellEnd"/>
      <w:r>
        <w:rPr>
          <w:color w:val="000000"/>
          <w:sz w:val="24"/>
          <w:szCs w:val="24"/>
        </w:rPr>
        <w:t xml:space="preserve"> ust. 7 pkt 3 lit. a) niniejszego paragrafu, może nastąpić wyłącznie jeden raz w trakcie obowiązywania umowy i nie wcześniej niż po upływie </w:t>
      </w:r>
      <w:r w:rsidR="00947C47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miesięcy od dnia zawarcia umowy. Zmiana obowiązywać będzie od dnia zawarcia aneksu do umowy podpisanego przez obie strony; </w:t>
      </w:r>
    </w:p>
    <w:p w14:paraId="71B14A2E" w14:textId="77777777" w:rsidR="00144D9E" w:rsidRDefault="00A20E34">
      <w:pPr>
        <w:pStyle w:val="Akapitzlist"/>
        <w:numPr>
          <w:ilvl w:val="0"/>
          <w:numId w:val="8"/>
        </w:numPr>
        <w:spacing w:line="360" w:lineRule="auto"/>
        <w:jc w:val="both"/>
        <w:rPr>
          <w:b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W przypadku ustawowej zmiany stawki podatku VAT. W takim przypadku wynagrodzenie należne Wykonawcy podlega automatycznie waloryzacji odpowiednio o kwotę podatku VAT wynikającą ze stawki tego podatku, obowiązującą w chwili powstania obowiązku podatkowego, zaś cena netto pozostaje bez zmian. Zmiana wynagrodzenia w powyższym wypadku nie wymaga zawarcia aneksu do umowy, ale Wykonawca zobowiązany jest powiadomić o powyższym Zamawiającego stosownym pismem najpóźniej wraz z pierwszą fakturą zawierającą nową (zmienioną) stawkę podatku VAT. </w:t>
      </w:r>
    </w:p>
    <w:p w14:paraId="2274CDD3" w14:textId="6744BF98" w:rsidR="00144D9E" w:rsidRPr="00947C47" w:rsidRDefault="00A20E34" w:rsidP="00947C47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Wystąpienia siły wyższej. Strony zgodnie oświadczają, że przez „</w:t>
      </w:r>
      <w:r>
        <w:rPr>
          <w:i/>
          <w:sz w:val="24"/>
          <w:szCs w:val="24"/>
        </w:rPr>
        <w:t>Siłę wyższą</w:t>
      </w:r>
      <w:r>
        <w:rPr>
          <w:sz w:val="24"/>
          <w:szCs w:val="24"/>
        </w:rPr>
        <w:t xml:space="preserve">” rozumieją zewnętrzne, niemożliwe do przewidzenia i zapobieżenia zdarzenia występujące po zawarciu umowy, uniemożliwiające należyte wykonanie przez Stronę jej obowiązków, </w:t>
      </w:r>
      <w:r>
        <w:rPr>
          <w:sz w:val="24"/>
          <w:szCs w:val="24"/>
        </w:rPr>
        <w:br/>
        <w:t xml:space="preserve">w szczególności takie jak: </w:t>
      </w:r>
      <w:r>
        <w:rPr>
          <w:rFonts w:eastAsia="SimSun"/>
          <w:color w:val="000000"/>
          <w:sz w:val="24"/>
          <w:szCs w:val="24"/>
        </w:rPr>
        <w:t>wojny, działania wojenne, inwazje</w:t>
      </w:r>
      <w:r>
        <w:rPr>
          <w:sz w:val="24"/>
          <w:szCs w:val="24"/>
        </w:rPr>
        <w:t xml:space="preserve">, </w:t>
      </w:r>
      <w:r>
        <w:rPr>
          <w:rFonts w:eastAsia="SimSun"/>
          <w:color w:val="000000"/>
          <w:sz w:val="24"/>
          <w:szCs w:val="24"/>
        </w:rPr>
        <w:t xml:space="preserve">ataki terrorystyczne, rewolucje, powstania, wojny domowe, rozruchy, </w:t>
      </w:r>
      <w:r>
        <w:rPr>
          <w:sz w:val="24"/>
          <w:szCs w:val="24"/>
        </w:rPr>
        <w:t>katastrofy naturalne (</w:t>
      </w:r>
      <w:r>
        <w:rPr>
          <w:rFonts w:eastAsia="SimSun"/>
          <w:color w:val="000000"/>
          <w:sz w:val="24"/>
          <w:szCs w:val="24"/>
        </w:rPr>
        <w:t>działania sił przyrody, w tym huragany lub powodzie)</w:t>
      </w:r>
      <w:r>
        <w:rPr>
          <w:sz w:val="24"/>
          <w:szCs w:val="24"/>
        </w:rPr>
        <w:t xml:space="preserve"> </w:t>
      </w:r>
      <w:r>
        <w:rPr>
          <w:rFonts w:eastAsia="SimSun"/>
          <w:color w:val="000000"/>
          <w:sz w:val="24"/>
          <w:szCs w:val="24"/>
        </w:rPr>
        <w:t xml:space="preserve">oraz ogólnokrajowe bądź regionalne spory </w:t>
      </w:r>
      <w:r>
        <w:rPr>
          <w:rFonts w:eastAsia="SimSun"/>
          <w:color w:val="000000"/>
          <w:sz w:val="24"/>
          <w:szCs w:val="24"/>
        </w:rPr>
        <w:br/>
        <w:t xml:space="preserve">w przemyśle lub też spory, które są częścią ogólnonarodowej lub regionalnej kampanii, </w:t>
      </w:r>
      <w:r>
        <w:rPr>
          <w:rFonts w:eastAsia="SimSun"/>
          <w:color w:val="000000"/>
          <w:sz w:val="24"/>
          <w:szCs w:val="24"/>
        </w:rPr>
        <w:br/>
        <w:t>a którym Strona Umowy nie mogła zapobiec</w:t>
      </w:r>
      <w:r>
        <w:rPr>
          <w:sz w:val="24"/>
          <w:szCs w:val="24"/>
        </w:rPr>
        <w:t xml:space="preserve">. Jeżeli zaistnieje Siła wyższa, Strona której </w:t>
      </w:r>
      <w:r>
        <w:rPr>
          <w:sz w:val="24"/>
          <w:szCs w:val="24"/>
        </w:rPr>
        <w:lastRenderedPageBreak/>
        <w:t>dotyczą okoliczności siły wyższej bezzwłocznie zawiadomi drugą Stronę na piśmie o jej zaistnieniu i przyczynach.</w:t>
      </w:r>
    </w:p>
    <w:p w14:paraId="7608DCA9" w14:textId="77777777" w:rsidR="00144D9E" w:rsidRDefault="00A20E34">
      <w:pPr>
        <w:pStyle w:val="Tekstpodstawowy"/>
        <w:spacing w:after="0"/>
        <w:ind w:left="360"/>
        <w:jc w:val="center"/>
        <w:rPr>
          <w:b/>
          <w:lang w:val="pl-PL"/>
        </w:rPr>
      </w:pPr>
      <w:r>
        <w:rPr>
          <w:b/>
        </w:rPr>
        <w:t>§</w:t>
      </w:r>
      <w:r>
        <w:rPr>
          <w:b/>
          <w:lang w:val="pl-PL"/>
        </w:rPr>
        <w:t>5</w:t>
      </w:r>
    </w:p>
    <w:p w14:paraId="4D062466" w14:textId="77777777" w:rsidR="00144D9E" w:rsidRDefault="00144D9E">
      <w:pPr>
        <w:pStyle w:val="Tekstpodstawowy"/>
        <w:spacing w:after="0"/>
        <w:ind w:left="284" w:hanging="284"/>
        <w:jc w:val="center"/>
        <w:rPr>
          <w:b/>
          <w:lang w:val="pl-PL"/>
        </w:rPr>
      </w:pPr>
    </w:p>
    <w:p w14:paraId="7FAF3132" w14:textId="77777777" w:rsidR="00144D9E" w:rsidRDefault="00A20E34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Rozlic</w:t>
      </w:r>
      <w:r w:rsidR="00570CEF">
        <w:rPr>
          <w:color w:val="000000"/>
          <w:sz w:val="24"/>
          <w:szCs w:val="24"/>
        </w:rPr>
        <w:t xml:space="preserve">zanie dostaw będzie odbywać się po każdej z dostaw </w:t>
      </w:r>
      <w:r>
        <w:rPr>
          <w:color w:val="000000"/>
          <w:sz w:val="24"/>
          <w:szCs w:val="24"/>
        </w:rPr>
        <w:t xml:space="preserve">w terminie ustalonym przez Zamawiającego przez Zamawiającego. W przypadku częstszych dostaw faktury rozliczane będą na podstawie dokumentów WZ cenowych, które powinny być dostarczone z każdą dostawą. </w:t>
      </w:r>
    </w:p>
    <w:p w14:paraId="7EFF4AB0" w14:textId="77777777" w:rsidR="00144D9E" w:rsidRPr="00570CEF" w:rsidRDefault="00A20E34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Wykonawca wystawi fakturę </w:t>
      </w:r>
      <w:r>
        <w:rPr>
          <w:color w:val="000000"/>
          <w:sz w:val="24"/>
          <w:szCs w:val="24"/>
        </w:rPr>
        <w:t xml:space="preserve">z </w:t>
      </w:r>
      <w:r w:rsidRPr="00570CEF">
        <w:rPr>
          <w:b/>
          <w:bCs/>
          <w:sz w:val="24"/>
          <w:szCs w:val="24"/>
        </w:rPr>
        <w:t>14</w:t>
      </w:r>
      <w:r w:rsidR="00570CEF" w:rsidRPr="00570CEF">
        <w:rPr>
          <w:b/>
          <w:bCs/>
          <w:sz w:val="24"/>
          <w:szCs w:val="24"/>
        </w:rPr>
        <w:t xml:space="preserve"> </w:t>
      </w:r>
      <w:r w:rsidRPr="00570CEF">
        <w:rPr>
          <w:b/>
          <w:bCs/>
          <w:sz w:val="24"/>
          <w:szCs w:val="24"/>
        </w:rPr>
        <w:t>dniowym</w:t>
      </w:r>
      <w:r w:rsidRPr="00570CEF">
        <w:rPr>
          <w:color w:val="000000"/>
          <w:sz w:val="24"/>
          <w:szCs w:val="24"/>
        </w:rPr>
        <w:t xml:space="preserve"> </w:t>
      </w:r>
      <w:r w:rsidRPr="00570CEF">
        <w:rPr>
          <w:b/>
          <w:bCs/>
          <w:color w:val="000000"/>
          <w:sz w:val="24"/>
          <w:szCs w:val="24"/>
        </w:rPr>
        <w:t>terminem płatności.</w:t>
      </w:r>
    </w:p>
    <w:p w14:paraId="22E14823" w14:textId="77777777" w:rsidR="00144D9E" w:rsidRDefault="00A20E34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Podstawą wystawienia faktury przez Wykonawcę będzie podpisanie WZ lub protokołu </w:t>
      </w:r>
      <w:r>
        <w:rPr>
          <w:spacing w:val="-4"/>
          <w:sz w:val="24"/>
          <w:szCs w:val="24"/>
        </w:rPr>
        <w:t>po sprawdzeniu poprawności dostawy i akceptacji przez osobę z jednostki, upoważnioną do odbioru.</w:t>
      </w:r>
    </w:p>
    <w:p w14:paraId="3799267B" w14:textId="77777777" w:rsidR="00144D9E" w:rsidRDefault="00A20E34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Wykonawca nie może bez uprzedniej pisemnej zgody Zamawiającego dokonać przelewu wierzytelności na rzecz osoby trzeciej. </w:t>
      </w:r>
    </w:p>
    <w:p w14:paraId="09660644" w14:textId="77777777" w:rsidR="00144D9E" w:rsidRDefault="00A20E34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Fakturę należy wystawić zgodnie z poniższym wzorem: </w:t>
      </w:r>
    </w:p>
    <w:p w14:paraId="07E767D1" w14:textId="516EC5FB" w:rsidR="00144D9E" w:rsidRDefault="00A20E3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Nabywca: </w:t>
      </w:r>
      <w:r w:rsidR="00FE1F0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……………………………………………………………………………………..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Odbiorca:     </w:t>
      </w:r>
      <w:r w:rsidR="00FE1F0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Płatnik</w:t>
      </w:r>
      <w:r w:rsidR="00FE1F0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</w:t>
      </w:r>
    </w:p>
    <w:p w14:paraId="53866037" w14:textId="2B065C5E" w:rsidR="00144D9E" w:rsidRDefault="00A20E3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</w:t>
      </w:r>
      <w:r w:rsidR="00FE1F0A">
        <w:rPr>
          <w:rFonts w:ascii="Times New Roman" w:hAnsi="Times New Roman" w:cs="Times New Roman"/>
          <w:color w:val="000000"/>
          <w:sz w:val="24"/>
          <w:szCs w:val="24"/>
        </w:rPr>
        <w:t>….</w:t>
      </w:r>
    </w:p>
    <w:p w14:paraId="65260D06" w14:textId="74120CE0" w:rsidR="00144D9E" w:rsidRDefault="00A20E3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</w:t>
      </w:r>
      <w:r w:rsidR="00FE1F0A">
        <w:rPr>
          <w:rFonts w:ascii="Times New Roman" w:hAnsi="Times New Roman" w:cs="Times New Roman"/>
          <w:color w:val="000000"/>
          <w:sz w:val="24"/>
          <w:szCs w:val="24"/>
        </w:rPr>
        <w:t>….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CE805C" w14:textId="77777777" w:rsidR="00144D9E" w:rsidRDefault="00A20E34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Strony oświadczają, że numery rachunków na które dokonywane będą płatności wynikające z niniejszej Umowy ujawnione zostały w Białej Liście. </w:t>
      </w:r>
    </w:p>
    <w:p w14:paraId="301F39D1" w14:textId="77777777" w:rsidR="00144D9E" w:rsidRDefault="00A20E34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przypadku, gdy na dzień dokonywania jakiejkolwiek płatności, Zamawiający zweryfikuje, że podany rachunek Wykonawcy nie jest ujawniony na Białej Liście, Zamawiający wstrzyma się z dokonaniem zapłaty, aż do dnia roboczego następującego po dniu przekazania przez Wykonawcę numeru rachunku ujawnionego na Białej Liście – </w:t>
      </w:r>
      <w:r>
        <w:rPr>
          <w:sz w:val="24"/>
          <w:szCs w:val="24"/>
        </w:rPr>
        <w:br/>
        <w:t xml:space="preserve">w takim przypadku czas od planowanego dnia dokonania płatności do dnia faktycznego wykonania płatności nie będzie uznawany za zwłokę w jej dokonaniu, a za dzień dokonania płatności zostanie uznany planowany dzień dokonania płatności (niewykonanej z powodu braku figurowania rachunku Wykonawcy na Białej Liście),  co Strony zgodnie potwierdzają. Dla usunięcia wszelkich wątpliwości, Wykonawcy w takim przypadku nie będą przysługiwały żadne roszczenia z tytułu niewłaściwego wykonania zobowiązania przez </w:t>
      </w:r>
      <w:r>
        <w:rPr>
          <w:sz w:val="24"/>
          <w:szCs w:val="24"/>
        </w:rPr>
        <w:lastRenderedPageBreak/>
        <w:t>Zamawiającego, w szczególności nie będą przysługiwały odsetki za opóźnienie i inne relewantne uprawnienia.</w:t>
      </w:r>
    </w:p>
    <w:p w14:paraId="1A5908CD" w14:textId="77777777" w:rsidR="00947C47" w:rsidRDefault="00947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9CC16" w14:textId="53771477" w:rsidR="00144D9E" w:rsidRDefault="00A20E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§6</w:t>
      </w:r>
    </w:p>
    <w:p w14:paraId="62173491" w14:textId="77777777" w:rsidR="00144D9E" w:rsidRDefault="00A20E34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W razie niewykonania lub nienależytego wykonania umowy</w:t>
      </w:r>
      <w:r>
        <w:rPr>
          <w:sz w:val="24"/>
          <w:szCs w:val="24"/>
        </w:rPr>
        <w:t xml:space="preserve"> Wykonawca zapłaci Zamawiającemu karę umowną w przypadku:</w:t>
      </w:r>
    </w:p>
    <w:p w14:paraId="2F4890F1" w14:textId="77777777" w:rsidR="00144D9E" w:rsidRDefault="00A20E34">
      <w:pPr>
        <w:pStyle w:val="Akapitzlist"/>
        <w:numPr>
          <w:ilvl w:val="0"/>
          <w:numId w:val="11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zwłoki w oddaniu przedmiotu umowy, lub jej określonej części (zamówienia) </w:t>
      </w:r>
      <w:r>
        <w:rPr>
          <w:sz w:val="24"/>
          <w:szCs w:val="24"/>
        </w:rPr>
        <w:br/>
        <w:t>w wysokości 0,5% wartości brutto każdorazowego zamówienia za każdą godzinę zwłoki, nie mniej niż 30 PLN za każdy godzinę  zwłoki,</w:t>
      </w:r>
    </w:p>
    <w:p w14:paraId="0DED4778" w14:textId="77777777" w:rsidR="00144D9E" w:rsidRDefault="00A20E34">
      <w:pPr>
        <w:pStyle w:val="Akapitzlist"/>
        <w:numPr>
          <w:ilvl w:val="0"/>
          <w:numId w:val="11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zwłoki w usunięciu wad przedmiotu umowy, a także jej określonej części (zamówienia) w wysokości 0,5% wartości brutto każdorazowego zamówienia za każdy godzinę  zwłoki, nie mniej niż 30 PLN za każdy godzinę zwłoki, </w:t>
      </w:r>
    </w:p>
    <w:p w14:paraId="62DB78DE" w14:textId="77777777" w:rsidR="00144D9E" w:rsidRDefault="00A20E34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 przypadku braku możliwości dokonania potrącenia kary umownej z faktury ustala się, że zapłata nastąpi przelewem na konto Zamawiającego podane w rozliczeniu do 30 dni od daty doręczenia Wykonawcy noty obciążeniowej wystawionej z tego tytułu przez Zamawiającego.</w:t>
      </w:r>
    </w:p>
    <w:p w14:paraId="18B8D848" w14:textId="77777777" w:rsidR="00144D9E" w:rsidRDefault="00A20E34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Jeżeli kara umowna nie pokrywa poniesionej szkody, Strony mogą dochodzić odszkodowania uzupełniającego.</w:t>
      </w:r>
    </w:p>
    <w:p w14:paraId="064E10C3" w14:textId="77777777" w:rsidR="00144D9E" w:rsidRDefault="00A20E34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Strony uzgadniają, że w razie naliczenia przez Zamawiającego kar umownych, Zamawiający potrąci z wynagrodzenia kwotę stanowiącą równowartość tych kar i tak pomniejszone wynagrodzenie wypłaci Wykonawcy.</w:t>
      </w:r>
    </w:p>
    <w:p w14:paraId="7BE5AAB4" w14:textId="77777777" w:rsidR="00144D9E" w:rsidRDefault="00A20E34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Łączna maksymalna wysokość kar umownych nie może przekroczyć 25% wartości wynagrodzenia brutto określonego w § 3 ust. 1 umowy. </w:t>
      </w:r>
    </w:p>
    <w:p w14:paraId="34D2BF7D" w14:textId="77777777" w:rsidR="00144D9E" w:rsidRDefault="00A20E34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Zapłata kar umownych nie zwalnia Wykonawcy z wypełnienia innych obowiązków wynikających z umowy. </w:t>
      </w:r>
    </w:p>
    <w:p w14:paraId="1409013E" w14:textId="77777777" w:rsidR="00144D9E" w:rsidRDefault="00A20E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7</w:t>
      </w:r>
    </w:p>
    <w:p w14:paraId="38817167" w14:textId="77777777" w:rsidR="00144D9E" w:rsidRDefault="00A20E34">
      <w:pPr>
        <w:pStyle w:val="Akapitzlist"/>
        <w:numPr>
          <w:ilvl w:val="0"/>
          <w:numId w:val="12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Odstąpienie lub rozwiązanie umowy nie pozbawia Zamawiającego możliwości naliczenia kar umownych wynikających z umowy. </w:t>
      </w:r>
    </w:p>
    <w:p w14:paraId="58E85A01" w14:textId="77777777" w:rsidR="00144D9E" w:rsidRDefault="00A20E34">
      <w:pPr>
        <w:pStyle w:val="Akapitzlist"/>
        <w:numPr>
          <w:ilvl w:val="0"/>
          <w:numId w:val="12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Zamawiający zastrzega sobie prawo rozwiązania umowy bez wypowiedzenia w trybie natychmiastowym w przypadku zaistnienia jednej z następujących okoliczności, za które odpowiada Wykonawca:</w:t>
      </w:r>
    </w:p>
    <w:p w14:paraId="64D1AD2E" w14:textId="77777777" w:rsidR="00144D9E" w:rsidRDefault="00A20E34">
      <w:pPr>
        <w:pStyle w:val="Akapitzlist"/>
        <w:numPr>
          <w:ilvl w:val="0"/>
          <w:numId w:val="13"/>
        </w:num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trzykrotną zwłokę w dokonaniu dostawy, o której mowa w § 2 ust. 1 tj. powyżej 2 godzin,</w:t>
      </w:r>
    </w:p>
    <w:p w14:paraId="5AEDAF3A" w14:textId="77777777" w:rsidR="00144D9E" w:rsidRDefault="00A20E34">
      <w:pPr>
        <w:pStyle w:val="Akapitzlist"/>
        <w:numPr>
          <w:ilvl w:val="0"/>
          <w:numId w:val="13"/>
        </w:num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trzykrotny brak (niezrealizowanie) dostawy; </w:t>
      </w:r>
    </w:p>
    <w:p w14:paraId="6B682506" w14:textId="77777777" w:rsidR="00144D9E" w:rsidRDefault="00A20E34">
      <w:pPr>
        <w:pStyle w:val="Akapitzlist"/>
        <w:numPr>
          <w:ilvl w:val="0"/>
          <w:numId w:val="13"/>
        </w:num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trzykrotna reklamacja dostarczonego towaru, z uwagi na złą jakość, niezdatność do spożycia, braki ilościowe, przeterminowanie artykułów. </w:t>
      </w:r>
    </w:p>
    <w:p w14:paraId="15615909" w14:textId="77777777" w:rsidR="00144D9E" w:rsidRDefault="00A20E34">
      <w:pPr>
        <w:pStyle w:val="Akapitzlist"/>
        <w:numPr>
          <w:ilvl w:val="0"/>
          <w:numId w:val="12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Wykonawca ma prawo żądać wyłącznie wynagrodzenia należnego mu </w:t>
      </w:r>
      <w:r>
        <w:rPr>
          <w:color w:val="000000"/>
          <w:sz w:val="24"/>
          <w:szCs w:val="24"/>
        </w:rPr>
        <w:br/>
        <w:t>z tytułu wykonania części umowy.</w:t>
      </w:r>
    </w:p>
    <w:p w14:paraId="52A15981" w14:textId="77777777" w:rsidR="00144D9E" w:rsidRDefault="00A20E34">
      <w:pPr>
        <w:pStyle w:val="Akapitzlist"/>
        <w:numPr>
          <w:ilvl w:val="0"/>
          <w:numId w:val="12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Zamawiający może odstąpić od umowy w terminie 30 dni od daty rozpoczęcia obowiązywania umowy w przypadku, gdy Wykonawca nie przystąpi w wskazanym terminie do jej realizacji lub nie wykona w sposób prawidłowy dwóch pierwszych dostaw. </w:t>
      </w:r>
    </w:p>
    <w:p w14:paraId="12F37C4A" w14:textId="77777777" w:rsidR="00144D9E" w:rsidRDefault="00A20E34">
      <w:pPr>
        <w:pStyle w:val="Akapitzlist"/>
        <w:numPr>
          <w:ilvl w:val="0"/>
          <w:numId w:val="12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Oświadczenie o odstąpienie od umowy winno być złożone drugiej Stronie w formie pisemnej, pod rygorem nieważności i powinno zawierać uzasadnienie. </w:t>
      </w:r>
    </w:p>
    <w:p w14:paraId="21F3CEDE" w14:textId="77777777" w:rsidR="00144D9E" w:rsidRDefault="00A20E34">
      <w:pPr>
        <w:pStyle w:val="Akapitzlist"/>
        <w:numPr>
          <w:ilvl w:val="0"/>
          <w:numId w:val="12"/>
        </w:numPr>
        <w:tabs>
          <w:tab w:val="left" w:pos="0"/>
        </w:tabs>
        <w:spacing w:line="36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Poza przypadkiem, o którym mowa powyżej, Stronom przysługuje prawo odstąpienia od umowy w przypadku: </w:t>
      </w:r>
    </w:p>
    <w:p w14:paraId="2153E607" w14:textId="77777777" w:rsidR="00144D9E" w:rsidRDefault="00A20E34">
      <w:pPr>
        <w:pStyle w:val="Akapitzlist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wszczęcia postępowania egzekucyjnego, skierowanego do majątku Wykonawcy; </w:t>
      </w:r>
    </w:p>
    <w:p w14:paraId="2AAC6A0B" w14:textId="77777777" w:rsidR="00144D9E" w:rsidRDefault="00A20E34">
      <w:pPr>
        <w:pStyle w:val="Akapitzlist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gdy Wykonawca nie rozpoczął realizacji przedmiotu umowy bez uzasadnionych przyczyn oraz nie kontynuuje jej pomimo pisemnego wezwania Zamawiającego; </w:t>
      </w:r>
    </w:p>
    <w:p w14:paraId="336CF71F" w14:textId="77777777" w:rsidR="00144D9E" w:rsidRDefault="00A20E34">
      <w:pPr>
        <w:pStyle w:val="Akapitzlist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zwłoki w spełnieniu świadczenia przekraczające trzydzieści (30) dni. </w:t>
      </w:r>
    </w:p>
    <w:p w14:paraId="765132E8" w14:textId="77777777" w:rsidR="00144D9E" w:rsidRDefault="00A20E34">
      <w:pPr>
        <w:pStyle w:val="Akapitzlist"/>
        <w:numPr>
          <w:ilvl w:val="0"/>
          <w:numId w:val="12"/>
        </w:numPr>
        <w:tabs>
          <w:tab w:val="left" w:pos="0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Wykonawcy przysługuje prawo odstąpienia od umowy, jeżeli Zamawiający zawiadomi Wykonawcę, iż </w:t>
      </w:r>
      <w:r>
        <w:rPr>
          <w:sz w:val="24"/>
          <w:szCs w:val="24"/>
        </w:rPr>
        <w:t>wobec zaistnienia uprzednio nieprzewidzianych okoliczności nie będzie mógł spełnić swoich zobowiązań wobec Wykonawcy.</w:t>
      </w:r>
    </w:p>
    <w:p w14:paraId="241AD589" w14:textId="77777777" w:rsidR="00144D9E" w:rsidRDefault="00A20E34">
      <w:pPr>
        <w:pStyle w:val="Akapitzlist"/>
        <w:numPr>
          <w:ilvl w:val="0"/>
          <w:numId w:val="12"/>
        </w:numPr>
        <w:tabs>
          <w:tab w:val="left" w:pos="0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nie może bez wcześniejszego uzyskania pisemnego zezwolenia Zamawiającego, przelewać lub przekazywać w całości albo w części innym osobom </w:t>
      </w:r>
      <w:r>
        <w:rPr>
          <w:sz w:val="24"/>
          <w:szCs w:val="24"/>
        </w:rPr>
        <w:br/>
        <w:t>i podmiotom jakichkolwiek swych obowiązków lub uprawnień, wynikających z niniejszej umowy.</w:t>
      </w:r>
    </w:p>
    <w:p w14:paraId="347EA7EF" w14:textId="77777777" w:rsidR="00144D9E" w:rsidRDefault="00A20E3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14:paraId="79FD5A61" w14:textId="77777777" w:rsidR="00144D9E" w:rsidRDefault="00A20E34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Wszelkie zmiany niniejszej umowy wymagają formy pisemnej pod rygorem nieważności takiej zmiany. </w:t>
      </w:r>
    </w:p>
    <w:p w14:paraId="07814449" w14:textId="77777777" w:rsidR="00144D9E" w:rsidRDefault="00A20E34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Strony Umowy zobowiązują się do niezwłocznego, pisemnego powiadomienia o każdej zmianie siedzib lub nazw firm, osób uprawnionych do reprezentacji, numerów telefonów lub faksów. W przypadku braku takiego powiadomienia, pisma dostarczone pod ostatni adres drugiej Strony wskazany w niniejszej umowie lub późniejszym powiadomieniu uważa się za prawidłowo dostarczone. </w:t>
      </w:r>
    </w:p>
    <w:p w14:paraId="0525608A" w14:textId="77777777" w:rsidR="00144D9E" w:rsidRDefault="00A20E34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Sprawy sporne wynikające z treści niniejszej umowy strony poddają pod rozstrzygnięcie właściwego miejscowo dla Zamawiającego sądu powszechnego.</w:t>
      </w:r>
    </w:p>
    <w:p w14:paraId="5151A44C" w14:textId="77777777" w:rsidR="00947C47" w:rsidRDefault="00947C47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55492" w14:textId="64B365B4" w:rsidR="00144D9E" w:rsidRDefault="00A20E34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14:paraId="2FBA0EA0" w14:textId="77777777" w:rsidR="00144D9E" w:rsidRDefault="00A20E3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niniejszą umową zastosowanie mają przepisy ustawy Prawo zamówień publicznych oraz Kodeksu cywilnego.</w:t>
      </w:r>
    </w:p>
    <w:p w14:paraId="0FCFE2B3" w14:textId="77777777" w:rsidR="00144D9E" w:rsidRDefault="00A20E34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§10</w:t>
      </w:r>
    </w:p>
    <w:p w14:paraId="3538A6F3" w14:textId="77777777" w:rsidR="00144D9E" w:rsidRDefault="00A20E34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Umowę sporządzono w dwóch jednobrzmiących egzemplarzach, po jednym dla każdej ze stron.</w:t>
      </w:r>
    </w:p>
    <w:p w14:paraId="59697B69" w14:textId="77777777" w:rsidR="00144D9E" w:rsidRDefault="00144D9E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</w:rPr>
      </w:pPr>
    </w:p>
    <w:p w14:paraId="26A0F9FE" w14:textId="77777777" w:rsidR="007A6F6F" w:rsidRDefault="007A6F6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D25FCFB" w14:textId="77777777" w:rsidR="007A6F6F" w:rsidRDefault="007A6F6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2358681" w14:textId="77777777" w:rsidR="007A6F6F" w:rsidRDefault="007A6F6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6B4D628" w14:textId="77777777" w:rsidR="007A6F6F" w:rsidRDefault="007A6F6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EB061C2" w14:textId="6A75DD39" w:rsidR="00144D9E" w:rsidRDefault="00A20E34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ZAMAWIAJĄCY:                                                                                                                   WYKONAWCA: </w:t>
      </w:r>
    </w:p>
    <w:p w14:paraId="49D76AFF" w14:textId="77777777" w:rsidR="007A6F6F" w:rsidRDefault="007A6F6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C672D5D" w14:textId="77777777" w:rsidR="007A6F6F" w:rsidRDefault="007A6F6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05483B79" w14:textId="77777777" w:rsidR="007A6F6F" w:rsidRDefault="007A6F6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04B8E495" w14:textId="726BCF20" w:rsidR="007A6F6F" w:rsidRPr="007A6F6F" w:rsidRDefault="007A6F6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 w:rsidRPr="007A6F6F">
        <w:rPr>
          <w:rFonts w:ascii="Times New Roman" w:hAnsi="Times New Roman" w:cs="Times New Roman"/>
          <w:b/>
          <w:bCs/>
          <w:color w:val="000000"/>
          <w:u w:val="single"/>
        </w:rPr>
        <w:t>Załączniki:</w:t>
      </w:r>
    </w:p>
    <w:p w14:paraId="74CDAD39" w14:textId="69C592B3" w:rsidR="007A6F6F" w:rsidRPr="007A6F6F" w:rsidRDefault="007A6F6F" w:rsidP="007A6F6F">
      <w:pPr>
        <w:pStyle w:val="Akapitzlist"/>
        <w:numPr>
          <w:ilvl w:val="3"/>
          <w:numId w:val="15"/>
        </w:numPr>
        <w:tabs>
          <w:tab w:val="left" w:pos="0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Załącznik nr 1 - </w:t>
      </w:r>
      <w:r w:rsidRPr="007A6F6F">
        <w:rPr>
          <w:b/>
          <w:bCs/>
          <w:color w:val="000000"/>
        </w:rPr>
        <w:t>Formularz ofertowy Wykonawcy;</w:t>
      </w:r>
    </w:p>
    <w:p w14:paraId="07EB4C21" w14:textId="17CAF90D" w:rsidR="007A6F6F" w:rsidRPr="007A6F6F" w:rsidRDefault="007A6F6F" w:rsidP="007A6F6F">
      <w:pPr>
        <w:pStyle w:val="Akapitzlist"/>
        <w:numPr>
          <w:ilvl w:val="3"/>
          <w:numId w:val="15"/>
        </w:numPr>
        <w:tabs>
          <w:tab w:val="left" w:pos="0"/>
        </w:tabs>
        <w:jc w:val="both"/>
      </w:pPr>
      <w:r>
        <w:rPr>
          <w:b/>
          <w:bCs/>
          <w:color w:val="000000"/>
        </w:rPr>
        <w:t xml:space="preserve">Załącznik nr 2 - </w:t>
      </w:r>
      <w:r w:rsidRPr="007A6F6F">
        <w:rPr>
          <w:b/>
          <w:bCs/>
          <w:color w:val="000000"/>
        </w:rPr>
        <w:t>Częstotliwość dostaw;</w:t>
      </w:r>
    </w:p>
    <w:sectPr w:rsidR="007A6F6F" w:rsidRPr="007A6F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7C479" w14:textId="77777777" w:rsidR="008556DB" w:rsidRDefault="008556DB">
      <w:pPr>
        <w:spacing w:line="240" w:lineRule="auto"/>
      </w:pPr>
      <w:r>
        <w:separator/>
      </w:r>
    </w:p>
  </w:endnote>
  <w:endnote w:type="continuationSeparator" w:id="0">
    <w:p w14:paraId="56B68EC4" w14:textId="77777777" w:rsidR="008556DB" w:rsidRDefault="00855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332357"/>
    </w:sdtPr>
    <w:sdtEndPr/>
    <w:sdtContent>
      <w:sdt>
        <w:sdtPr>
          <w:id w:val="-1769616900"/>
        </w:sdtPr>
        <w:sdtEndPr/>
        <w:sdtContent>
          <w:p w14:paraId="4B104C8E" w14:textId="77777777" w:rsidR="00144D9E" w:rsidRDefault="00A20E3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0CE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0CEF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5B99A" w14:textId="77777777" w:rsidR="00144D9E" w:rsidRDefault="00144D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E5E4" w14:textId="77777777" w:rsidR="008556DB" w:rsidRDefault="008556DB">
      <w:pPr>
        <w:spacing w:after="0"/>
      </w:pPr>
      <w:r>
        <w:separator/>
      </w:r>
    </w:p>
  </w:footnote>
  <w:footnote w:type="continuationSeparator" w:id="0">
    <w:p w14:paraId="55944714" w14:textId="77777777" w:rsidR="008556DB" w:rsidRDefault="008556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67D1"/>
    <w:multiLevelType w:val="multilevel"/>
    <w:tmpl w:val="07DA67D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F6FC1"/>
    <w:multiLevelType w:val="multilevel"/>
    <w:tmpl w:val="098F6F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227AD"/>
    <w:multiLevelType w:val="multilevel"/>
    <w:tmpl w:val="0A4227AD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BD2713"/>
    <w:multiLevelType w:val="multilevel"/>
    <w:tmpl w:val="1CBD27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84AD6"/>
    <w:multiLevelType w:val="multilevel"/>
    <w:tmpl w:val="24784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83F34"/>
    <w:multiLevelType w:val="multilevel"/>
    <w:tmpl w:val="65667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76B81"/>
    <w:multiLevelType w:val="multilevel"/>
    <w:tmpl w:val="36076B8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408D5"/>
    <w:multiLevelType w:val="multilevel"/>
    <w:tmpl w:val="3D4408D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E6654"/>
    <w:multiLevelType w:val="multilevel"/>
    <w:tmpl w:val="499E6654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9933720"/>
    <w:multiLevelType w:val="multilevel"/>
    <w:tmpl w:val="5993372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3D650B4"/>
    <w:multiLevelType w:val="multilevel"/>
    <w:tmpl w:val="63D650B4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001A61"/>
    <w:multiLevelType w:val="multilevel"/>
    <w:tmpl w:val="68001A6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1F1D2E"/>
    <w:multiLevelType w:val="multilevel"/>
    <w:tmpl w:val="691F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60C68"/>
    <w:multiLevelType w:val="multilevel"/>
    <w:tmpl w:val="75660C68"/>
    <w:lvl w:ilvl="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6B1231E"/>
    <w:multiLevelType w:val="multilevel"/>
    <w:tmpl w:val="76B1231E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 w16cid:durableId="1068380668">
    <w:abstractNumId w:val="7"/>
  </w:num>
  <w:num w:numId="2" w16cid:durableId="772168826">
    <w:abstractNumId w:val="0"/>
  </w:num>
  <w:num w:numId="3" w16cid:durableId="1890727193">
    <w:abstractNumId w:val="9"/>
  </w:num>
  <w:num w:numId="4" w16cid:durableId="2061052202">
    <w:abstractNumId w:val="14"/>
  </w:num>
  <w:num w:numId="5" w16cid:durableId="28066684">
    <w:abstractNumId w:val="12"/>
  </w:num>
  <w:num w:numId="6" w16cid:durableId="271593855">
    <w:abstractNumId w:val="4"/>
  </w:num>
  <w:num w:numId="7" w16cid:durableId="918372635">
    <w:abstractNumId w:val="2"/>
  </w:num>
  <w:num w:numId="8" w16cid:durableId="1368407320">
    <w:abstractNumId w:val="13"/>
  </w:num>
  <w:num w:numId="9" w16cid:durableId="1504971347">
    <w:abstractNumId w:val="1"/>
  </w:num>
  <w:num w:numId="10" w16cid:durableId="65228129">
    <w:abstractNumId w:val="6"/>
  </w:num>
  <w:num w:numId="11" w16cid:durableId="1908372061">
    <w:abstractNumId w:val="10"/>
  </w:num>
  <w:num w:numId="12" w16cid:durableId="1447190297">
    <w:abstractNumId w:val="3"/>
  </w:num>
  <w:num w:numId="13" w16cid:durableId="754858731">
    <w:abstractNumId w:val="11"/>
  </w:num>
  <w:num w:numId="14" w16cid:durableId="1137063489">
    <w:abstractNumId w:val="8"/>
  </w:num>
  <w:num w:numId="15" w16cid:durableId="20041176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00"/>
    <w:rsid w:val="000044B7"/>
    <w:rsid w:val="000767C6"/>
    <w:rsid w:val="00082000"/>
    <w:rsid w:val="000918B6"/>
    <w:rsid w:val="000C08A2"/>
    <w:rsid w:val="000E2510"/>
    <w:rsid w:val="00134938"/>
    <w:rsid w:val="00142E5E"/>
    <w:rsid w:val="00144D9E"/>
    <w:rsid w:val="0015291C"/>
    <w:rsid w:val="00153EB1"/>
    <w:rsid w:val="001B485D"/>
    <w:rsid w:val="00225F24"/>
    <w:rsid w:val="00255313"/>
    <w:rsid w:val="00264459"/>
    <w:rsid w:val="00305E40"/>
    <w:rsid w:val="003F1FC3"/>
    <w:rsid w:val="0043515E"/>
    <w:rsid w:val="004A7650"/>
    <w:rsid w:val="00500B89"/>
    <w:rsid w:val="00512024"/>
    <w:rsid w:val="00570CEF"/>
    <w:rsid w:val="00595334"/>
    <w:rsid w:val="005F1606"/>
    <w:rsid w:val="006740AF"/>
    <w:rsid w:val="006D46A3"/>
    <w:rsid w:val="007A6F6F"/>
    <w:rsid w:val="007B5697"/>
    <w:rsid w:val="007C2B9F"/>
    <w:rsid w:val="0084318C"/>
    <w:rsid w:val="00843BB4"/>
    <w:rsid w:val="0085354D"/>
    <w:rsid w:val="008556DB"/>
    <w:rsid w:val="00884BD9"/>
    <w:rsid w:val="0089578E"/>
    <w:rsid w:val="00923A98"/>
    <w:rsid w:val="00946684"/>
    <w:rsid w:val="00947C47"/>
    <w:rsid w:val="00965D9D"/>
    <w:rsid w:val="009C36F0"/>
    <w:rsid w:val="009D3C6C"/>
    <w:rsid w:val="009E5418"/>
    <w:rsid w:val="00A20E34"/>
    <w:rsid w:val="00A64610"/>
    <w:rsid w:val="00A75EFB"/>
    <w:rsid w:val="00B20949"/>
    <w:rsid w:val="00B571E8"/>
    <w:rsid w:val="00B81660"/>
    <w:rsid w:val="00B93833"/>
    <w:rsid w:val="00BA600C"/>
    <w:rsid w:val="00BB70E9"/>
    <w:rsid w:val="00BB7E89"/>
    <w:rsid w:val="00C269AA"/>
    <w:rsid w:val="00C864D8"/>
    <w:rsid w:val="00CD1319"/>
    <w:rsid w:val="00CD3FBC"/>
    <w:rsid w:val="00D1723D"/>
    <w:rsid w:val="00D53A71"/>
    <w:rsid w:val="00D60694"/>
    <w:rsid w:val="00D73AE2"/>
    <w:rsid w:val="00D82E01"/>
    <w:rsid w:val="00D96A07"/>
    <w:rsid w:val="00DA657C"/>
    <w:rsid w:val="00DD18AB"/>
    <w:rsid w:val="00DE53DE"/>
    <w:rsid w:val="00E11E05"/>
    <w:rsid w:val="00E6673B"/>
    <w:rsid w:val="00F17108"/>
    <w:rsid w:val="00F66FD1"/>
    <w:rsid w:val="00F8762D"/>
    <w:rsid w:val="00FA6684"/>
    <w:rsid w:val="00FD0B50"/>
    <w:rsid w:val="00FD45E7"/>
    <w:rsid w:val="00FE1F0A"/>
    <w:rsid w:val="00FE2D26"/>
    <w:rsid w:val="00FF07D3"/>
    <w:rsid w:val="23D34E5E"/>
    <w:rsid w:val="6B15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FE7DD"/>
  <w15:docId w15:val="{5ADD08C9-C414-4B54-950A-10F204EF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563C1"/>
      <w:u w:val="single"/>
    </w:rPr>
  </w:style>
  <w:style w:type="paragraph" w:styleId="Zwykytekst">
    <w:name w:val="Plain Text"/>
    <w:basedOn w:val="Normalny"/>
    <w:link w:val="ZwykytekstZnak"/>
    <w:uiPriority w:val="99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zh-CN" w:eastAsia="zh-CN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</w:style>
  <w:style w:type="character" w:customStyle="1" w:styleId="FontStyle76">
    <w:name w:val="Font Style76"/>
    <w:qFormat/>
    <w:rPr>
      <w:rFonts w:ascii="Arial" w:hAnsi="Arial" w:cs="Arial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paragraph" w:customStyle="1" w:styleId="Poprawka1">
    <w:name w:val="Poprawka1"/>
    <w:hidden/>
    <w:uiPriority w:val="99"/>
    <w:semiHidden/>
    <w:qFormat/>
    <w:rPr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2589</Words>
  <Characters>15538</Characters>
  <Application>Microsoft Office Word</Application>
  <DocSecurity>0</DocSecurity>
  <Lines>129</Lines>
  <Paragraphs>36</Paragraphs>
  <ScaleCrop>false</ScaleCrop>
  <Company/>
  <LinksUpToDate>false</LinksUpToDate>
  <CharactersWithSpaces>18091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48692398607</dc:creator>
  <cp:lastModifiedBy>Anna Gotzek-Bałdowska</cp:lastModifiedBy>
  <cp:revision>19</cp:revision>
  <dcterms:created xsi:type="dcterms:W3CDTF">2023-12-08T13:34:00Z</dcterms:created>
  <dcterms:modified xsi:type="dcterms:W3CDTF">2024-12-23T22:08:00Z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622E85A0FEF54CB39C2147124ED8B201</vt:lpwstr>
  </property>
</Properties>
</file>